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6E" w:rsidRDefault="00E7108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Przedszkolny w Borkowie                                              </w:t>
      </w:r>
      <w:r>
        <w:t>Borkowo 30.11.2021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80-180 Borkowo ul. Akacjowa 2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6040076461 Regon 220448227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tel./fax (058) 306-52-71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administracja@spborkowo.pomorskie.pl</w:t>
      </w:r>
    </w:p>
    <w:p w:rsidR="009E7F6E" w:rsidRDefault="009E7F6E">
      <w:pPr>
        <w:jc w:val="right"/>
      </w:pPr>
    </w:p>
    <w:p w:rsidR="009E7F6E" w:rsidRDefault="009E7F6E">
      <w:pPr>
        <w:jc w:val="right"/>
      </w:pPr>
    </w:p>
    <w:p w:rsidR="009E7F6E" w:rsidRDefault="00E71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SKŁADANIA OFERT 3/11</w:t>
      </w:r>
    </w:p>
    <w:p w:rsidR="009E7F6E" w:rsidRDefault="009E7F6E">
      <w:pPr>
        <w:jc w:val="center"/>
        <w:rPr>
          <w:b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Dyrektor Zespołu Szkolno-Przedszkolny w Borkowie, zaprasza do składania ofert cenowych na zakup oraz dostawę </w:t>
      </w:r>
      <w:r>
        <w:rPr>
          <w:rFonts w:ascii="Times New Roman" w:eastAsia="Times New Roman" w:hAnsi="Times New Roman" w:cs="Times New Roman"/>
          <w:b/>
        </w:rPr>
        <w:t>materiałów edukacyjnych w ramach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>
        <w:rPr>
          <w:rFonts w:ascii="Times New Roman" w:eastAsia="Times New Roman" w:hAnsi="Times New Roman" w:cs="Times New Roman"/>
          <w:b/>
        </w:rPr>
        <w:t xml:space="preserve">Laboratorium </w:t>
      </w:r>
      <w:r>
        <w:rPr>
          <w:rFonts w:ascii="Times New Roman" w:eastAsia="Times New Roman" w:hAnsi="Times New Roman" w:cs="Times New Roman"/>
          <w:b/>
          <w:color w:val="000000"/>
        </w:rPr>
        <w:t>Przyszłości „- którego celem jest doposażenie pracown</w:t>
      </w:r>
      <w:r>
        <w:rPr>
          <w:rFonts w:ascii="Times New Roman" w:eastAsia="Times New Roman" w:hAnsi="Times New Roman" w:cs="Times New Roman"/>
          <w:b/>
          <w:color w:val="000000"/>
        </w:rPr>
        <w:t xml:space="preserve">i i klas ZSP w Borkowie.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Postępowanie prowadzone jest w związku z obowiązującymi dokumentami: ustawą o finansach publicznych, w oparciu o „Regulamin udzielania zamówień publicznych, których wartość nie przekracza równowartości kwoty wskazanej w str.2 ust </w:t>
      </w:r>
      <w:r>
        <w:rPr>
          <w:rFonts w:ascii="Times New Roman" w:eastAsia="Times New Roman" w:hAnsi="Times New Roman" w:cs="Times New Roman"/>
          <w:color w:val="000000"/>
        </w:rPr>
        <w:t xml:space="preserve">1 pkt 1 ustawy Prawo do zamówień publicznych„ </w:t>
      </w:r>
    </w:p>
    <w:p w:rsidR="009E7F6E" w:rsidRDefault="00E71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zamówienia: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zamówienia jest zakup wyposażenia spełniającego wszystkie normy i atesty dla instytucji publicznych/niepublicznych zgodnie z obowiązującymi aktami prawnymi oraz wymagania bezpieczeństwa i higieny posiadające oznakowanie CE, spełniające polskie </w:t>
      </w:r>
      <w:r>
        <w:rPr>
          <w:rFonts w:ascii="Times New Roman" w:eastAsia="Times New Roman" w:hAnsi="Times New Roman" w:cs="Times New Roman"/>
        </w:rPr>
        <w:t xml:space="preserve">normy oraz inne ( jeśli przepisy prawa wymagają ) 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Zapytanie ofertowe dotyczy zakupu następującego wyposażenia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zakup, dostawę pomocy naukowej -  Zestaw PRO - 4 sztuki - Robot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edukacyjny                           z oprogramowaniem ( 1 komplet ) oraz Robot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EDU ( 2 sztuki )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Zawartość zestawu PRO :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ładowarka wraz z przewodami ( 4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komplet 5 podręczników do nauki programowania oraz nauki sztucznej inteligencji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dostęp do internetowej bazy scenariuszy zajęć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 letnia gwarancja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aplikacja , instrukcja obsługi i wsparcie techniczne w języku polskim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możliwość wykrywania: dźwięku, dotyku, </w:t>
      </w:r>
      <w:r>
        <w:rPr>
          <w:rFonts w:ascii="Times New Roman" w:eastAsia="Times New Roman" w:hAnsi="Times New Roman" w:cs="Times New Roman"/>
          <w:color w:val="000000"/>
        </w:rPr>
        <w:t>przeszkód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podświetlenie RGB LED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akcesoriów: do nauki sztucznej inteligencji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uchwytów do tabletów- 4szt.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Fiszek z symbolami z aplikacji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możliwość pomiaru: odległości, kąta obrotu, przejechanej odległości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przewód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microUSB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ładowania ro</w:t>
      </w:r>
      <w:r>
        <w:rPr>
          <w:rFonts w:ascii="Times New Roman" w:eastAsia="Times New Roman" w:hAnsi="Times New Roman" w:cs="Times New Roman"/>
          <w:color w:val="000000"/>
        </w:rPr>
        <w:t>bota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Photon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Magic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Dongle</w:t>
      </w:r>
      <w:proofErr w:type="spellEnd"/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instrukcja obsługi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podłączenie do Internetu, Wifi </w:t>
      </w:r>
    </w:p>
    <w:p w:rsidR="00E71084" w:rsidRDefault="00E71084" w:rsidP="00E71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1084" w:rsidRDefault="00E71084" w:rsidP="00E71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F6E" w:rsidRDefault="009E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F6E" w:rsidRDefault="009E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lastRenderedPageBreak/>
        <w:t xml:space="preserve">Zawartość zestawu Robot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Photon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EDU :</w:t>
      </w:r>
    </w:p>
    <w:p w:rsidR="009E7F6E" w:rsidRDefault="009E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przewód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microUSB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ładowania robota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instrukcję obsługi w języku polskim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kartę gwarancyjną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dostęp do aplikacji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EDU,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Coding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Robot oraz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Magic Bridge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dostęp do stale aktualizowanej bazy scenariuszy prowadzenia zajęć oraz dodatkowych materiałów dydaktycznych w formie cyfrowej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nagrywanie, wykrywanie  i odtwarzanie dźwięków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czujnik świa</w:t>
      </w:r>
      <w:r>
        <w:rPr>
          <w:rFonts w:ascii="Times New Roman" w:eastAsia="Times New Roman" w:hAnsi="Times New Roman" w:cs="Times New Roman"/>
          <w:color w:val="000000"/>
        </w:rPr>
        <w:t>tła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wykrywacz przeszkód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pomiar odległości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Informacje pomocne do sporządzenia oferty dla Wykonawcy :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ofercie należy podać okres gwarancji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przedmiot musi być fabrycznie nowy i wolny od obciążeń prawami osób trzecich,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wyposażenie musi posiadać aktualne certyfikaty zgodności spełniające wymogi  bezpieczeństwa, ergonomii i zagwarantowania wyposażenia dobrej jakości, wydane przez jednostki certyfikujące te wyroby.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wykonawca zobowiązuje się do zrobienia prezentacji i za</w:t>
      </w:r>
      <w:r>
        <w:rPr>
          <w:rFonts w:ascii="Times New Roman" w:eastAsia="Times New Roman" w:hAnsi="Times New Roman" w:cs="Times New Roman"/>
        </w:rPr>
        <w:t xml:space="preserve">prezentowania jego możliwości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wykonawca zobowiązuje się do przedłożenia kserokopii potwierdzonych za zgodność z oryginałem stosownych dokumentów ( certyfikatów, norm, atestów ) najpóźniej w dniu dostarczenia wyposażenia , pod rygorem nie opłacenia faktu</w:t>
      </w:r>
      <w:r>
        <w:rPr>
          <w:rFonts w:ascii="Times New Roman" w:eastAsia="Times New Roman" w:hAnsi="Times New Roman" w:cs="Times New Roman"/>
        </w:rPr>
        <w:t>ry, do dnia ich przedstawienia lub odstąpienia od zlecenia przez Zamawiającego.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zobowiązuje się dostarczyć sprzęt/ pomoce dydaktyczne do Zespołu </w:t>
      </w:r>
      <w:proofErr w:type="spellStart"/>
      <w:r>
        <w:rPr>
          <w:rFonts w:ascii="Times New Roman" w:eastAsia="Times New Roman" w:hAnsi="Times New Roman" w:cs="Times New Roman"/>
        </w:rPr>
        <w:t>Szkolno</w:t>
      </w:r>
      <w:proofErr w:type="spellEnd"/>
      <w:r>
        <w:rPr>
          <w:rFonts w:ascii="Times New Roman" w:eastAsia="Times New Roman" w:hAnsi="Times New Roman" w:cs="Times New Roman"/>
        </w:rPr>
        <w:t xml:space="preserve"> – Przedszkolnego w Borkowie 80-180 Borkowo ul. Akacjowa 2. Ustala się termin wykonania zamó</w:t>
      </w:r>
      <w:r>
        <w:rPr>
          <w:rFonts w:ascii="Times New Roman" w:eastAsia="Times New Roman" w:hAnsi="Times New Roman" w:cs="Times New Roman"/>
        </w:rPr>
        <w:t>wienia  do  28.12.2021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 gotowości dostawy przedmiotu objętego postępowaniem wykonawca zobowiązany jest zawiadomić zamawiającego w formie : e-mail pod adres:  </w:t>
      </w:r>
      <w:hyperlink r:id="rId6">
        <w:r>
          <w:rPr>
            <w:u w:val="single"/>
          </w:rPr>
          <w:t>administracja@spborkowo.pomorskie.pl</w:t>
        </w:r>
      </w:hyperlink>
      <w:r>
        <w:rPr>
          <w:rFonts w:ascii="Times New Roman" w:eastAsia="Times New Roman" w:hAnsi="Times New Roman" w:cs="Times New Roman"/>
        </w:rPr>
        <w:t xml:space="preserve">  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(0-58) 306-52-71 wew. 118 , co najmniej z 2 dniowym wyprzedzeniem.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- oferta zakończy się podpisaniem umow</w:t>
      </w:r>
      <w:r>
        <w:rPr>
          <w:rFonts w:ascii="Times New Roman" w:eastAsia="Times New Roman" w:hAnsi="Times New Roman" w:cs="Times New Roman"/>
          <w:color w:val="FF0000"/>
        </w:rPr>
        <w:t xml:space="preserve">y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- </w:t>
      </w:r>
      <w:r>
        <w:rPr>
          <w:rFonts w:ascii="Times New Roman" w:eastAsia="Times New Roman" w:hAnsi="Times New Roman" w:cs="Times New Roman"/>
        </w:rPr>
        <w:t>oferta powinna być sporządzona w języku polskim oraz podpisana przez wykonawcę. Powinna zawierać ws</w:t>
      </w:r>
      <w:r>
        <w:rPr>
          <w:rFonts w:ascii="Times New Roman" w:eastAsia="Times New Roman" w:hAnsi="Times New Roman" w:cs="Times New Roman"/>
        </w:rPr>
        <w:t>zystkie dane potrzebne do wystawienia faktury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oferta powinna być złożona w formie pisemnej w zamkniętej kopercie, gwarantującej zachowanie poufności i jej nienaruszalności do terminu otwarcia kopert.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może złożyć tylko 1 ofertę 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E71084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E71084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III. Skła</w:t>
      </w:r>
      <w:r>
        <w:rPr>
          <w:rFonts w:ascii="Times New Roman" w:eastAsia="Times New Roman" w:hAnsi="Times New Roman" w:cs="Times New Roman"/>
          <w:b/>
          <w:color w:val="000000"/>
        </w:rPr>
        <w:t>danie oferty.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do dnia </w:t>
      </w:r>
      <w:r>
        <w:rPr>
          <w:rFonts w:ascii="Times New Roman" w:eastAsia="Times New Roman" w:hAnsi="Times New Roman" w:cs="Times New Roman"/>
          <w:b/>
        </w:rPr>
        <w:t>07.12.2021r. tj. wtorek do godz. 11</w:t>
      </w:r>
      <w:r>
        <w:rPr>
          <w:rFonts w:ascii="Times New Roman" w:eastAsia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sekretariacie Zespołu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Przedszkolnego w Borkowie, ul. Akacjowa 2 80-180 Gdańsk</w:t>
      </w:r>
    </w:p>
    <w:p w:rsidR="009E7F6E" w:rsidRDefault="00E71084">
      <w:pPr>
        <w:spacing w:before="120"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Kopertę z ofertą należy opisać w następujący sposób: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„Oferta na zadanie: Laboratorium Przyszłości. Nie otwierać przed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07.12.2021 r.  do godz. 14</w:t>
      </w:r>
      <w:r>
        <w:rPr>
          <w:rFonts w:ascii="Times New Roman" w:eastAsia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>”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IV. Osoba upoważniona do kontaktów z wykonawcami: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</w:rPr>
        <w:t>Wielke</w:t>
      </w:r>
      <w:proofErr w:type="spellEnd"/>
      <w:r>
        <w:rPr>
          <w:rFonts w:ascii="Times New Roman" w:eastAsia="Times New Roman" w:hAnsi="Times New Roman" w:cs="Times New Roman"/>
        </w:rPr>
        <w:t xml:space="preserve">– tel. 58 306 52 71 wew. 118 </w:t>
      </w:r>
    </w:p>
    <w:p w:rsidR="009E7F6E" w:rsidRDefault="009E7F6E">
      <w:pPr>
        <w:spacing w:before="120" w:after="0"/>
        <w:ind w:left="284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Wybór oferty: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składniki cenowe oraz cenę ostateczną należy podawać w zł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cenę oferty należy obliczyć jako cenę brutto w zł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przy wyborze oferty posługiwać się będzie kryterium najniższej ceny ( 100 % )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wpływu dwóch ofert o identycznej </w:t>
      </w:r>
      <w:r>
        <w:rPr>
          <w:rFonts w:ascii="Times New Roman" w:eastAsia="Times New Roman" w:hAnsi="Times New Roman" w:cs="Times New Roman"/>
          <w:color w:val="000000"/>
        </w:rPr>
        <w:t xml:space="preserve">cenie zamawiający będzie negocjował pisemnie z wykonawcami. </w:t>
      </w:r>
    </w:p>
    <w:p w:rsidR="009E7F6E" w:rsidRDefault="009E7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 Ustalenia końcowe.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dopuszcza składania ofert wariantowych i częściowych.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Oferty niekompletne oraz złożone po terminie nie będą rozpatrywane.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 informuje, że:</w:t>
      </w:r>
    </w:p>
    <w:p w:rsidR="009E7F6E" w:rsidRDefault="00E71084">
      <w:pPr>
        <w:spacing w:before="120" w:after="0"/>
        <w:ind w:left="426" w:right="7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związku, iż wartość zamówienia jest wartością ryczałtową należy przewidzieć  w całkowitej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wartości usługi wszystkie koszty związane z przedmiotem zamówienia,</w:t>
      </w:r>
    </w:p>
    <w:p w:rsidR="009E7F6E" w:rsidRDefault="00E71084">
      <w:pPr>
        <w:tabs>
          <w:tab w:val="left" w:pos="426"/>
        </w:tabs>
        <w:spacing w:before="120" w:after="0"/>
        <w:ind w:left="426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niniejsze zapytanie nie stanowi oferty w myśl art. 66 Kodeksu cywilnego, jak również nie jes</w:t>
      </w:r>
      <w:r>
        <w:rPr>
          <w:rFonts w:ascii="Times New Roman" w:eastAsia="Times New Roman" w:hAnsi="Times New Roman" w:cs="Times New Roman"/>
        </w:rPr>
        <w:t>t ogłoszeniem o zamówieniu w rozumieniu ustawy Prawo zamówień publicznych,</w:t>
      </w:r>
    </w:p>
    <w:p w:rsidR="009E7F6E" w:rsidRDefault="00E71084">
      <w:pPr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- niniejsze zaproszenie nie kształtuje zobowiązania Zamawiającego do przyjęcia którejkolwiek z ofert. Zamawiający zastrzega sobie prawo do rezygnacji z zamówienia bez podania przycz</w:t>
      </w:r>
      <w:r>
        <w:rPr>
          <w:rFonts w:ascii="Times New Roman" w:eastAsia="Times New Roman" w:hAnsi="Times New Roman" w:cs="Times New Roman"/>
          <w:color w:val="000000"/>
        </w:rPr>
        <w:t>yny oraz bez wyboru którejkolwiek ze złożonych ofert,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zastrzega sobie prawo do negocjacji warunków zamówienia oraz ceny za jego wykonanie w przypadku, gdy cena podana przez wybranego wykonawcę przekracza wysokość środków przewidzianych w budżecie zamawia</w:t>
      </w:r>
      <w:r>
        <w:rPr>
          <w:rFonts w:ascii="Times New Roman" w:eastAsia="Times New Roman" w:hAnsi="Times New Roman" w:cs="Times New Roman"/>
          <w:color w:val="000000"/>
        </w:rPr>
        <w:t>jącego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zastrzega sobie prawo do skontaktowania się tylko z wybranym ofere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ntem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niniejsze zapytanie ofertowe nie stanowi zobowiązania do złożenia zamówienia.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przesłanie oferty traktować będziemy jednocześnie jako deklarację gotowości realizacji w/</w:t>
      </w:r>
      <w:r>
        <w:rPr>
          <w:rFonts w:ascii="Times New Roman" w:eastAsia="Times New Roman" w:hAnsi="Times New Roman" w:cs="Times New Roman"/>
        </w:rPr>
        <w:t>w przedmiotu zgodnie ze wszystkimi wskazanymi założeniami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Dyrektor Zespołu 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Szkolno-Przedszkolnego w Borkowie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08860" cy="106743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333" y="3251045"/>
                          <a:ext cx="22993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7F6E" w:rsidRDefault="009E7F6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08860" cy="106743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1067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Mgr Beata Jaworowska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jc w:val="center"/>
        <w:rPr>
          <w:b/>
        </w:rPr>
      </w:pPr>
    </w:p>
    <w:p w:rsidR="009E7F6E" w:rsidRDefault="009E7F6E">
      <w:pPr>
        <w:jc w:val="center"/>
        <w:rPr>
          <w:b/>
        </w:rPr>
      </w:pPr>
    </w:p>
    <w:sectPr w:rsidR="009E7F6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4DE"/>
    <w:multiLevelType w:val="multilevel"/>
    <w:tmpl w:val="503EC154"/>
    <w:lvl w:ilvl="0">
      <w:start w:val="1"/>
      <w:numFmt w:val="upperRoman"/>
      <w:lvlText w:val="%1."/>
      <w:lvlJc w:val="left"/>
      <w:pPr>
        <w:ind w:left="199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48CC"/>
    <w:multiLevelType w:val="multilevel"/>
    <w:tmpl w:val="0D46A25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E"/>
    <w:rsid w:val="009E7F6E"/>
    <w:rsid w:val="00E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D615"/>
  <w15:docId w15:val="{55949B09-FB92-4B8F-AC14-F18C791C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3">
    <w:name w:val="Body Text 3"/>
    <w:basedOn w:val="Normalny"/>
    <w:link w:val="Tekstpodstawowy3Znak"/>
    <w:unhideWhenUsed/>
    <w:rsid w:val="003F4F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4F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9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3F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13AA1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13AA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pborkowo.pomor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7sS6oeJRBXSwX0aic4+UCA8mA==">AMUW2mVo0D08AHFmy36nGXTXMA7GlDPcx0bKFL3vr+8hQvUrzHppgzIMCez980mNRWCOJ/aYQlhA+uazZo66PDKmHRSqSWjz1+VlAVyBhU9DeipYZvc3SizYE7TPivzEWQ418r5ie0Uo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2021-11-30T13:40:00Z</dcterms:created>
  <dcterms:modified xsi:type="dcterms:W3CDTF">2021-11-30T13:40:00Z</dcterms:modified>
</cp:coreProperties>
</file>